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05FB" w14:textId="14A7FF2C" w:rsidR="00DB4C60" w:rsidRPr="003D195C" w:rsidRDefault="00000000" w:rsidP="003D195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Муниципальное </w:t>
      </w:r>
      <w:r w:rsidR="003D195C"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казённое</w:t>
      </w: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общеобразовательное учреждение</w:t>
      </w:r>
      <w:r w:rsidRPr="003D195C">
        <w:rPr>
          <w:b/>
          <w:bCs/>
          <w:sz w:val="28"/>
          <w:szCs w:val="28"/>
          <w:lang w:val="ru-RU"/>
        </w:rPr>
        <w:br/>
      </w: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3D195C"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Горская средняя общеобразовательная школа</w:t>
      </w: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3D195C">
        <w:rPr>
          <w:b/>
          <w:bCs/>
          <w:sz w:val="28"/>
          <w:szCs w:val="28"/>
          <w:lang w:val="ru-RU"/>
        </w:rPr>
        <w:br/>
      </w:r>
    </w:p>
    <w:p w14:paraId="70F82FAB" w14:textId="77777777" w:rsidR="00DB4C60" w:rsidRPr="003D195C" w:rsidRDefault="00DB4C60" w:rsidP="003D195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1"/>
        <w:gridCol w:w="455"/>
        <w:gridCol w:w="4615"/>
      </w:tblGrid>
      <w:tr w:rsidR="00DB4C60" w:rsidRPr="003D195C" w14:paraId="785E61C3" w14:textId="77777777" w:rsidTr="003D195C">
        <w:trPr>
          <w:trHeight w:val="31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9A9E1" w14:textId="77777777" w:rsidR="00DB4C60" w:rsidRPr="003D195C" w:rsidRDefault="00000000" w:rsidP="003D195C">
            <w:pPr>
              <w:jc w:val="center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71932" w14:textId="77777777" w:rsidR="00DB4C60" w:rsidRPr="003D195C" w:rsidRDefault="00000000" w:rsidP="003D195C">
            <w:pPr>
              <w:jc w:val="center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УТВЕРЖДАЮ</w:t>
            </w:r>
          </w:p>
        </w:tc>
      </w:tr>
      <w:tr w:rsidR="00DB4C60" w:rsidRPr="003D195C" w14:paraId="6A4A2634" w14:textId="77777777" w:rsidTr="003D195C">
        <w:trPr>
          <w:trHeight w:val="32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9646F" w14:textId="77777777" w:rsidR="00DB4C60" w:rsidRPr="003D195C" w:rsidRDefault="00000000" w:rsidP="003D195C">
            <w:pPr>
              <w:jc w:val="center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ED40F" w14:textId="04CF038F" w:rsidR="00DB4C60" w:rsidRPr="003D195C" w:rsidRDefault="00000000" w:rsidP="003D195C">
            <w:pPr>
              <w:jc w:val="center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Директор М</w:t>
            </w:r>
            <w:r w:rsid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КОУ «Горская СОШ»</w:t>
            </w:r>
          </w:p>
        </w:tc>
      </w:tr>
      <w:tr w:rsidR="003D195C" w:rsidRPr="003D195C" w14:paraId="0BA31B07" w14:textId="77777777" w:rsidTr="003D195C">
        <w:trPr>
          <w:trHeight w:val="31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9A8822A" w14:textId="331D4B2C" w:rsidR="00DB4C60" w:rsidRPr="003D195C" w:rsidRDefault="00000000" w:rsidP="003D195C">
            <w:pPr>
              <w:jc w:val="center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М</w:t>
            </w:r>
            <w:r w:rsid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КОУ «Горская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09666F8" w14:textId="2925FA8B" w:rsidR="00DB4C60" w:rsidRPr="003D195C" w:rsidRDefault="00DB4C60" w:rsidP="003D19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4F8E62C" w14:textId="5EC7638E" w:rsidR="00DB4C60" w:rsidRPr="003D195C" w:rsidRDefault="003D195C" w:rsidP="003D195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О.Г.Евсеева</w:t>
            </w:r>
            <w:proofErr w:type="spellEnd"/>
          </w:p>
        </w:tc>
      </w:tr>
      <w:tr w:rsidR="00DB4C60" w:rsidRPr="003D195C" w14:paraId="30E4A01C" w14:textId="77777777" w:rsidTr="003D195C">
        <w:trPr>
          <w:trHeight w:val="32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08488" w14:textId="2D3BF4E3" w:rsidR="00DB4C60" w:rsidRPr="003D195C" w:rsidRDefault="00000000" w:rsidP="003D195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.202</w:t>
            </w:r>
            <w:r w:rsid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 г.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№</w:t>
            </w:r>
            <w:r w:rsid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91698" w14:textId="24CF278E" w:rsidR="00DB4C60" w:rsidRPr="003D195C" w:rsidRDefault="003D195C" w:rsidP="003D195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000000" w:rsidRPr="003D195C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000000" w:rsidRPr="003D195C">
              <w:rPr>
                <w:rFonts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 г.</w:t>
            </w:r>
          </w:p>
        </w:tc>
      </w:tr>
      <w:tr w:rsidR="003D195C" w:rsidRPr="003D195C" w14:paraId="3524FA1D" w14:textId="77777777" w:rsidTr="003D195C">
        <w:trPr>
          <w:trHeight w:val="31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F124F" w14:textId="77777777" w:rsidR="00DB4C60" w:rsidRPr="003D195C" w:rsidRDefault="00DB4C60" w:rsidP="003D195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E4D20" w14:textId="77777777" w:rsidR="00DB4C60" w:rsidRPr="003D195C" w:rsidRDefault="00DB4C60" w:rsidP="003D195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171BB" w14:textId="77777777" w:rsidR="00DB4C60" w:rsidRPr="003D195C" w:rsidRDefault="00DB4C60" w:rsidP="003D195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69BF995" w14:textId="77777777" w:rsidR="00DB4C60" w:rsidRPr="003D195C" w:rsidRDefault="00DB4C60" w:rsidP="003D195C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14:paraId="08C2BB2C" w14:textId="78DCAFAA" w:rsidR="00DB4C60" w:rsidRPr="003D195C" w:rsidRDefault="00000000" w:rsidP="003D195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3D195C">
        <w:rPr>
          <w:sz w:val="28"/>
          <w:szCs w:val="28"/>
          <w:lang w:val="ru-RU"/>
        </w:rPr>
        <w:br/>
      </w: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proofErr w:type="spellStart"/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бракеражной</w:t>
      </w:r>
      <w:proofErr w:type="spellEnd"/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комиссии 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3D195C">
        <w:rPr>
          <w:rFonts w:hAnsi="Times New Roman" w:cs="Times New Roman"/>
          <w:color w:val="000000"/>
          <w:sz w:val="28"/>
          <w:szCs w:val="28"/>
          <w:lang w:val="ru-RU"/>
        </w:rPr>
        <w:t>КОУ «Горская СОШ»</w:t>
      </w:r>
    </w:p>
    <w:p w14:paraId="31934BFF" w14:textId="77777777" w:rsidR="00DB4C60" w:rsidRPr="003D195C" w:rsidRDefault="00DB4C6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AD73446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2CFD5BF0" w14:textId="468C58A0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1.1. Настоящее положение о </w:t>
      </w:r>
      <w:proofErr w:type="spellStart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комиссии М</w:t>
      </w:r>
      <w:r w:rsidR="003D195C">
        <w:rPr>
          <w:rFonts w:hAnsi="Times New Roman" w:cs="Times New Roman"/>
          <w:color w:val="000000"/>
          <w:sz w:val="28"/>
          <w:szCs w:val="28"/>
          <w:lang w:val="ru-RU"/>
        </w:rPr>
        <w:t>КОУ «Горская СОШ»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соответственно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– Положение, образовательная организация) разработано в соответствии с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законом от 29.12.2012 № 273-ФЗ «Об образовании в Российской Федерации»,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ГОСТ 31986-2012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«Межгосударственный стандарт. Услуги общественного питания. Метод органолептической оценки качества продукции общественного питания».</w:t>
      </w:r>
    </w:p>
    <w:p w14:paraId="0EBCDF6E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1.2.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Положение составлено в рамках мероприятия ХАССП для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контроля за качеством приготовления пищи, соблюдением технологии приготовления пищи и выполнением санитарно-гигиенических требований.</w:t>
      </w:r>
    </w:p>
    <w:p w14:paraId="7ED43F3F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1.3. Положение определяет компетенцию, функции, задачи, порядок формирования и деятельности </w:t>
      </w:r>
      <w:proofErr w:type="spellStart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комиссии.</w:t>
      </w:r>
    </w:p>
    <w:p w14:paraId="2F8B4E3F" w14:textId="77777777" w:rsidR="00DB4C60" w:rsidRPr="003D195C" w:rsidRDefault="00DB4C6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E459231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 Порядок создания </w:t>
      </w:r>
      <w:proofErr w:type="spellStart"/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бракеражной</w:t>
      </w:r>
      <w:proofErr w:type="spellEnd"/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комиссии</w:t>
      </w:r>
    </w:p>
    <w:p w14:paraId="1E062A55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2.1. </w:t>
      </w:r>
      <w:proofErr w:type="spellStart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Бракеражная</w:t>
      </w:r>
      <w:proofErr w:type="spellEnd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комиссия формируется общим собранием трудового коллектива образовательной организации. Персональный состав комиссии 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 сроки ее полномочий утверждаются приказом руководителя образовательной организации.</w:t>
      </w:r>
    </w:p>
    <w:p w14:paraId="6D92D21F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2.2. В состав </w:t>
      </w:r>
      <w:proofErr w:type="spellStart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комиссии входят:</w:t>
      </w:r>
    </w:p>
    <w:p w14:paraId="3493E7E6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2.2.1. Председатель – представитель администрации образовательной организации.</w:t>
      </w:r>
    </w:p>
    <w:p w14:paraId="2934271E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D195C">
        <w:rPr>
          <w:rFonts w:hAnsi="Times New Roman" w:cs="Times New Roman"/>
          <w:color w:val="000000"/>
          <w:sz w:val="28"/>
          <w:szCs w:val="28"/>
        </w:rPr>
        <w:t>2.2.2. Члены комиссии:</w:t>
      </w:r>
    </w:p>
    <w:p w14:paraId="50CD6517" w14:textId="77777777" w:rsidR="00DB4C60" w:rsidRPr="003D195C" w:rsidRDefault="00000000" w:rsidP="003D19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D195C">
        <w:rPr>
          <w:rFonts w:hAnsi="Times New Roman" w:cs="Times New Roman"/>
          <w:color w:val="000000"/>
          <w:sz w:val="28"/>
          <w:szCs w:val="28"/>
        </w:rPr>
        <w:t>работник пищеблока;</w:t>
      </w:r>
    </w:p>
    <w:p w14:paraId="72AC1039" w14:textId="77777777" w:rsidR="00DB4C60" w:rsidRPr="003D195C" w:rsidRDefault="00000000" w:rsidP="003D19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D195C">
        <w:rPr>
          <w:rFonts w:hAnsi="Times New Roman" w:cs="Times New Roman"/>
          <w:color w:val="000000"/>
          <w:sz w:val="28"/>
          <w:szCs w:val="28"/>
        </w:rPr>
        <w:t>медицинский работник;</w:t>
      </w:r>
    </w:p>
    <w:p w14:paraId="4DF757FD" w14:textId="77777777" w:rsidR="00DB4C60" w:rsidRPr="003D195C" w:rsidRDefault="00000000" w:rsidP="003D19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D195C">
        <w:rPr>
          <w:rFonts w:hAnsi="Times New Roman" w:cs="Times New Roman"/>
          <w:color w:val="000000"/>
          <w:sz w:val="28"/>
          <w:szCs w:val="28"/>
        </w:rPr>
        <w:t>работник хозяйственной части;</w:t>
      </w:r>
    </w:p>
    <w:p w14:paraId="24F7535D" w14:textId="08D668D6" w:rsidR="00DB4C60" w:rsidRPr="003D195C" w:rsidRDefault="003D195C" w:rsidP="003D195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учителя, воспитатели.</w:t>
      </w:r>
    </w:p>
    <w:p w14:paraId="3F45D114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2.3. Отсутствие отдельных членов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комиссии не является препятствием для ее деятельности.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Для надлежащего выполнения функций комиссии достаточно не менее трех ее членов.</w:t>
      </w:r>
    </w:p>
    <w:p w14:paraId="7472D23D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2.4. При необходимости в состав </w:t>
      </w:r>
      <w:proofErr w:type="spellStart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комиссии приказом руководителя образовательной организации могут включаться работники, чьи должности не указаны в пункте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2.2 настоящего Положения, а также специалисты и эксперты, не являющиеся работниками образовательной организации.</w:t>
      </w:r>
    </w:p>
    <w:p w14:paraId="73F87687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2.5. Председатель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комиссии является ее полноправным членом. В случае равенства голосов при голосовании голос председателя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комиссии является решающим.</w:t>
      </w:r>
    </w:p>
    <w:p w14:paraId="1DE8095D" w14:textId="77777777" w:rsidR="00DB4C60" w:rsidRPr="003D195C" w:rsidRDefault="00DB4C6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9BBF30C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Основные цели и задачи</w:t>
      </w:r>
      <w:r w:rsidRPr="003D195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бракеражной</w:t>
      </w:r>
      <w:proofErr w:type="spellEnd"/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комиссии</w:t>
      </w:r>
    </w:p>
    <w:p w14:paraId="6A681163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3.1. </w:t>
      </w:r>
      <w:proofErr w:type="spellStart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Бракеражная</w:t>
      </w:r>
      <w:proofErr w:type="spellEnd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комиссия создается с целью осуществления постоянного контроля качества готовых блюд, приготовленных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в пищеблоке образовательной организации.</w:t>
      </w:r>
    </w:p>
    <w:p w14:paraId="356FF0BC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D195C">
        <w:rPr>
          <w:rFonts w:hAnsi="Times New Roman" w:cs="Times New Roman"/>
          <w:color w:val="000000"/>
          <w:sz w:val="28"/>
          <w:szCs w:val="28"/>
        </w:rPr>
        <w:t>3.2. Задачи бракеражной комиссии:</w:t>
      </w:r>
    </w:p>
    <w:p w14:paraId="22733A1C" w14:textId="77777777" w:rsidR="00DB4C60" w:rsidRPr="003D195C" w:rsidRDefault="00000000" w:rsidP="003D195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контроль массы всех готовых блюд (штучных изделий, полуфабрикатов, порционных блюд, продукции к блюдам);</w:t>
      </w:r>
    </w:p>
    <w:p w14:paraId="39890788" w14:textId="77777777" w:rsidR="00DB4C60" w:rsidRPr="003D195C" w:rsidRDefault="00000000" w:rsidP="003D195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органолептическая оценка всех готовых блюд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(состав, вкус, температура, запах, внешний вид, готовность).</w:t>
      </w:r>
    </w:p>
    <w:p w14:paraId="58F2D18F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3.3. Возложение на </w:t>
      </w:r>
      <w:proofErr w:type="spellStart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бракеражную</w:t>
      </w:r>
      <w:proofErr w:type="spellEnd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комиссию иных поручений, не соответствующих цели и задачам ее создания, не допускается.</w:t>
      </w:r>
    </w:p>
    <w:p w14:paraId="765E3D07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3.4. Решения, принятые </w:t>
      </w:r>
      <w:proofErr w:type="spellStart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комиссией в рамках имеющихся у нее полномочий, содержат указания, обязательные к исполнению всеми работниками образовательной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организации либо теми, кому они непосредственно адресованы, если в таких решениях прямо указаны работники образовательной организации.</w:t>
      </w:r>
    </w:p>
    <w:p w14:paraId="18582CD5" w14:textId="77777777" w:rsidR="00DB4C60" w:rsidRPr="003D195C" w:rsidRDefault="00DB4C6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9BCA174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 Права и обязанности </w:t>
      </w:r>
      <w:proofErr w:type="spellStart"/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бракеражной</w:t>
      </w:r>
      <w:proofErr w:type="spellEnd"/>
      <w:r w:rsidRPr="003D195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комиссии</w:t>
      </w:r>
    </w:p>
    <w:p w14:paraId="248A89DA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4.1. </w:t>
      </w:r>
      <w:proofErr w:type="spellStart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Бракеражная</w:t>
      </w:r>
      <w:proofErr w:type="spellEnd"/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комиссия вправе:</w:t>
      </w:r>
    </w:p>
    <w:p w14:paraId="71D73833" w14:textId="77777777" w:rsidR="00DB4C60" w:rsidRPr="003D195C" w:rsidRDefault="00000000" w:rsidP="003D195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выносить на обсуждение конкретные предложения по организации питания;</w:t>
      </w:r>
    </w:p>
    <w:p w14:paraId="6893EBB8" w14:textId="77777777" w:rsidR="00DB4C60" w:rsidRPr="003D195C" w:rsidRDefault="00000000" w:rsidP="003D195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ходатайствовать о поощрении или наказании работников пищеблока образовательной организации;</w:t>
      </w:r>
    </w:p>
    <w:p w14:paraId="0DC6E0F7" w14:textId="77777777" w:rsidR="00DB4C60" w:rsidRPr="003D195C" w:rsidRDefault="00000000" w:rsidP="003D195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находиться в помещениях пищеблока для проведения бракеража готовых блюд.</w:t>
      </w:r>
    </w:p>
    <w:p w14:paraId="21B12585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D195C">
        <w:rPr>
          <w:rFonts w:hAnsi="Times New Roman" w:cs="Times New Roman"/>
          <w:color w:val="000000"/>
          <w:sz w:val="28"/>
          <w:szCs w:val="28"/>
        </w:rPr>
        <w:t>4.2. Бракеражная комиссия обязана:</w:t>
      </w:r>
    </w:p>
    <w:p w14:paraId="23F9253A" w14:textId="77777777" w:rsidR="00DB4C60" w:rsidRPr="003D195C" w:rsidRDefault="00000000" w:rsidP="003D195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ежедневно являться на бракераж готовой пищевой продукции за 20 минут до начала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раздачи;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</w:p>
    <w:p w14:paraId="2815E79B" w14:textId="77777777" w:rsidR="00DB4C60" w:rsidRPr="003D195C" w:rsidRDefault="00000000" w:rsidP="003D195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добросовестно выполнять возложенные функции: отбирать пробы готовой пищевой продукции, проводить контрольное взвешивание и органолептическую оценку;</w:t>
      </w:r>
    </w:p>
    <w:p w14:paraId="6B62EE5D" w14:textId="77777777" w:rsidR="00DB4C60" w:rsidRPr="003D195C" w:rsidRDefault="00000000" w:rsidP="003D195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выносить одно из трех обоснованных решений: допустить к раздаче, направить на доработку, отправить в брак;</w:t>
      </w:r>
    </w:p>
    <w:p w14:paraId="4D5F4372" w14:textId="77777777" w:rsidR="00DB4C60" w:rsidRPr="003D195C" w:rsidRDefault="00000000" w:rsidP="003D195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ознакомиться с меню, таблицами выхода и состава продукции, изучить технологические и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калькуляционные карты приготовления пищи, качество которой оценивается;</w:t>
      </w:r>
    </w:p>
    <w:p w14:paraId="5AAB485A" w14:textId="77777777" w:rsidR="00DB4C60" w:rsidRPr="003D195C" w:rsidRDefault="00000000" w:rsidP="003D195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своевременно сообщить руководству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о проблемах здоровья, которые препятствуют осуществлению возложенных функций;</w:t>
      </w:r>
    </w:p>
    <w:p w14:paraId="780379A9" w14:textId="77777777" w:rsidR="00DB4C60" w:rsidRPr="003D195C" w:rsidRDefault="00000000" w:rsidP="003D195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осуществлять свои функции в специально выдаваемой одежде: халате, шапочке, перчатках и обуви;</w:t>
      </w:r>
    </w:p>
    <w:p w14:paraId="385F47D9" w14:textId="77777777" w:rsidR="00DB4C60" w:rsidRPr="003D195C" w:rsidRDefault="00000000" w:rsidP="003D195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перед тем как приступить к своим обязанностям, вымыть руки и надеть специальную одежду;</w:t>
      </w:r>
    </w:p>
    <w:p w14:paraId="3A54289F" w14:textId="77777777" w:rsidR="00DB4C60" w:rsidRPr="003D195C" w:rsidRDefault="00000000" w:rsidP="003D195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присутствовать на заседании при руководителе образовательной организации по вопросам расследования причин брака готовых блюд;</w:t>
      </w:r>
    </w:p>
    <w:p w14:paraId="30277674" w14:textId="340E5EDA" w:rsidR="00DB4C60" w:rsidRPr="003D195C" w:rsidRDefault="00000000" w:rsidP="003D195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фиксировать результаты бракеража в учетных документах: в журнале бракеража готовой кулинарной продукции и акте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выявления брака (по необходимости).</w:t>
      </w:r>
    </w:p>
    <w:p w14:paraId="74F8091E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5. Деятельность </w:t>
      </w:r>
      <w:proofErr w:type="spellStart"/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бракеражной</w:t>
      </w:r>
      <w:proofErr w:type="spellEnd"/>
      <w:r w:rsidRPr="003D195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комиссии</w:t>
      </w:r>
    </w:p>
    <w:p w14:paraId="6A82C0F4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5.1. Деятельность комиссии регламентируется настоящим Положением, действующими санитарными правилами, ГОСТ.</w:t>
      </w:r>
    </w:p>
    <w:p w14:paraId="353130A0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5.2. Для оценки контроля массы и органолептической оценки члены </w:t>
      </w:r>
      <w:proofErr w:type="spellStart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комиссии используют порядки, указанные в приложениях № 1 и 2 к настоящему Положению.</w:t>
      </w:r>
    </w:p>
    <w:p w14:paraId="511EA17B" w14:textId="4754DEEA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5.3. Работники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 обязаны содействовать деятельности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комиссии: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представлять затребованные документы, давать пояснения, предъявлять пищевые продукты,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технологические емкости, посуду и т. п.</w:t>
      </w:r>
    </w:p>
    <w:p w14:paraId="1F25D8A2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Заключительные положения</w:t>
      </w:r>
    </w:p>
    <w:p w14:paraId="09F47661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6.1. Члены </w:t>
      </w:r>
      <w:proofErr w:type="spellStart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комиссии несут персональную ответственность за выполнение возложенных на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них функций и за вынесенные в ходе деятельности решения.</w:t>
      </w:r>
    </w:p>
    <w:p w14:paraId="647A9F42" w14:textId="77777777" w:rsidR="003D195C" w:rsidRPr="003D195C" w:rsidRDefault="003D195C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2B0AAEC" w14:textId="13FF7F66" w:rsidR="00DB4C60" w:rsidRDefault="00DB4C6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BC72C6B" w14:textId="32FFDFD6" w:rsidR="008B71F4" w:rsidRDefault="008B71F4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D3ADBDA" w14:textId="7610FC21" w:rsidR="008B71F4" w:rsidRDefault="008B71F4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4A57833" w14:textId="5B00F9E4" w:rsidR="008B71F4" w:rsidRDefault="008B71F4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F7F96F7" w14:textId="6CCF5439" w:rsidR="008B71F4" w:rsidRDefault="008B71F4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8DF0E62" w14:textId="5037B339" w:rsidR="008B71F4" w:rsidRDefault="008B71F4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3E36196" w14:textId="45235CBB" w:rsidR="008B71F4" w:rsidRDefault="008B71F4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8A95656" w14:textId="13620A5F" w:rsidR="008B71F4" w:rsidRDefault="008B71F4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3348BFF" w14:textId="77777777" w:rsidR="008B71F4" w:rsidRPr="003D195C" w:rsidRDefault="008B71F4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7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9"/>
        <w:gridCol w:w="9533"/>
      </w:tblGrid>
      <w:tr w:rsidR="00DB4C60" w:rsidRPr="008B71F4" w14:paraId="6ABC1203" w14:textId="77777777" w:rsidTr="003D195C">
        <w:trPr>
          <w:trHeight w:val="68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A0231" w14:textId="77777777" w:rsidR="00DB4C60" w:rsidRPr="003D195C" w:rsidRDefault="00DB4C60" w:rsidP="003D195C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2F634" w14:textId="5DFB7D37" w:rsidR="00DB4C60" w:rsidRPr="008B71F4" w:rsidRDefault="00000000" w:rsidP="003D195C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8B71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Приложение № 1</w:t>
            </w:r>
            <w:r w:rsidRPr="008B71F4">
              <w:rPr>
                <w:b/>
                <w:bCs/>
                <w:sz w:val="28"/>
                <w:szCs w:val="28"/>
                <w:lang w:val="ru-RU"/>
              </w:rPr>
              <w:br/>
            </w:r>
            <w:r w:rsidRPr="008B71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к Положению о </w:t>
            </w:r>
            <w:proofErr w:type="spellStart"/>
            <w:r w:rsidRPr="008B71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бракеражной</w:t>
            </w:r>
            <w:proofErr w:type="spellEnd"/>
            <w:r w:rsidRPr="008B71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комиссии М</w:t>
            </w:r>
            <w:r w:rsidR="008B71F4" w:rsidRPr="008B71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КОУ «Горская СОШ»</w:t>
            </w:r>
          </w:p>
        </w:tc>
      </w:tr>
      <w:tr w:rsidR="00DB4C60" w:rsidRPr="003D195C" w14:paraId="72EC4A9D" w14:textId="77777777" w:rsidTr="003D195C">
        <w:trPr>
          <w:trHeight w:val="35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BF739" w14:textId="77777777" w:rsidR="00DB4C60" w:rsidRPr="003D195C" w:rsidRDefault="00DB4C60" w:rsidP="003D195C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82266" w14:textId="77777777" w:rsidR="00DB4C60" w:rsidRPr="003D195C" w:rsidRDefault="00DB4C60" w:rsidP="003D195C">
            <w:pPr>
              <w:ind w:left="75" w:right="75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6DF765A4" w14:textId="77777777" w:rsidR="00DB4C60" w:rsidRPr="003D195C" w:rsidRDefault="00DB4C60" w:rsidP="008B71F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703380B" w14:textId="77777777" w:rsidR="00DB4C60" w:rsidRPr="003D195C" w:rsidRDefault="00000000" w:rsidP="003D195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 w:rsidRPr="003D195C">
        <w:rPr>
          <w:sz w:val="28"/>
          <w:szCs w:val="28"/>
          <w:lang w:val="ru-RU"/>
        </w:rPr>
        <w:br/>
      </w: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оценки контроля массы готовых блюд</w:t>
      </w:r>
    </w:p>
    <w:p w14:paraId="6189D463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Для контроля средней массы блюда надо взять электронные или циферблатные весы с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ценой деления 2 г и взвесить на них количество продукции, указанной в таблице 1. Затем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фактические показатели средней массы продукции надо сравнить с нормами выхода, которые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указаны в меню. Если масса имеет отрицательные отклонения, то продукция не допускается к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реализации. При вынесении решения учитывается допустимый предел отклонения, указанный в таблице 2.</w:t>
      </w:r>
    </w:p>
    <w:p w14:paraId="7FA5C45C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Таблица 1. Количество продукции, отбираемое для контрольного взвешивания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21"/>
        <w:gridCol w:w="1590"/>
      </w:tblGrid>
      <w:tr w:rsidR="00DB4C60" w:rsidRPr="003D195C" w14:paraId="7C90CB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AFAEE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proofErr w:type="spellStart"/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Что</w:t>
            </w:r>
            <w:proofErr w:type="spellEnd"/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взвешивают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93987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 каком</w:t>
            </w:r>
            <w:r w:rsidRPr="003D195C">
              <w:rPr>
                <w:sz w:val="28"/>
                <w:szCs w:val="28"/>
              </w:rPr>
              <w:br/>
            </w:r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количестве</w:t>
            </w:r>
          </w:p>
        </w:tc>
      </w:tr>
      <w:tr w:rsidR="00DB4C60" w:rsidRPr="003D195C" w14:paraId="1EAC90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45251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Штучные полуфабрикаты, кулинарные, кондитерские и булочные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6C551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B4C60" w:rsidRPr="003D195C" w14:paraId="61116F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9741B" w14:textId="77777777" w:rsidR="00DB4C60" w:rsidRPr="003D195C" w:rsidRDefault="00000000" w:rsidP="003D19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Блюда:</w:t>
            </w:r>
          </w:p>
          <w:p w14:paraId="00281AA9" w14:textId="77777777" w:rsidR="00DB4C60" w:rsidRPr="003D195C" w:rsidRDefault="00000000" w:rsidP="003D195C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 мяса, мяса птицы, рыбы, кролика, дичи с гарнирами и соусами;</w:t>
            </w:r>
          </w:p>
          <w:p w14:paraId="1D93799F" w14:textId="77777777" w:rsidR="00DB4C60" w:rsidRPr="003D195C" w:rsidRDefault="00000000" w:rsidP="003D195C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 картофеля, овощей, грибов и бобовых;</w:t>
            </w:r>
          </w:p>
          <w:p w14:paraId="3DAD9364" w14:textId="77777777" w:rsidR="00DB4C60" w:rsidRPr="003D195C" w:rsidRDefault="00000000" w:rsidP="003D195C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 круп и макаронных изделий с жиром, сметаной или соусом;</w:t>
            </w:r>
          </w:p>
          <w:p w14:paraId="46FC4842" w14:textId="77777777" w:rsidR="00DB4C60" w:rsidRPr="003D195C" w:rsidRDefault="00000000" w:rsidP="003D195C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 яиц, творога со сметаной или соусами;</w:t>
            </w:r>
          </w:p>
          <w:p w14:paraId="576CD927" w14:textId="77777777" w:rsidR="00DB4C60" w:rsidRPr="003D195C" w:rsidRDefault="00000000" w:rsidP="003D195C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мучные с жиром, сметаной и иными продуктами.</w:t>
            </w:r>
          </w:p>
          <w:p w14:paraId="05D38A75" w14:textId="77777777" w:rsidR="00DB4C60" w:rsidRPr="003D195C" w:rsidRDefault="00000000" w:rsidP="003D19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также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F736374" w14:textId="77777777" w:rsidR="00DB4C60" w:rsidRPr="003D195C" w:rsidRDefault="00000000" w:rsidP="003D195C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холодные и горячие закуски;</w:t>
            </w:r>
          </w:p>
          <w:p w14:paraId="28BB0E6B" w14:textId="77777777" w:rsidR="00DB4C60" w:rsidRPr="003D195C" w:rsidRDefault="00000000" w:rsidP="003D195C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супы без мяса, мяса птицы, рыбы;</w:t>
            </w:r>
          </w:p>
          <w:p w14:paraId="2B24D7F8" w14:textId="77777777" w:rsidR="00DB4C60" w:rsidRPr="003D195C" w:rsidRDefault="00000000" w:rsidP="003D195C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десерты, сладкие блюда с сахаром, сиропом, соусом или иными 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E084E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порции</w:t>
            </w:r>
            <w:proofErr w:type="spellEnd"/>
          </w:p>
        </w:tc>
      </w:tr>
      <w:tr w:rsidR="00DB4C60" w:rsidRPr="003D195C" w14:paraId="205FA7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15E8B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Сливочное масло, сметана, соусы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4F108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10–20</w:t>
            </w:r>
            <w:r w:rsidRPr="003D195C">
              <w:rPr>
                <w:sz w:val="28"/>
                <w:szCs w:val="28"/>
              </w:rPr>
              <w:br/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порций</w:t>
            </w:r>
          </w:p>
        </w:tc>
      </w:tr>
      <w:tr w:rsidR="00DB4C60" w:rsidRPr="003D195C" w14:paraId="21B583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AEE57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Голубцы, кабачки, помидоры, баклажаны и другие фаршированные овощи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64298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порции</w:t>
            </w:r>
            <w:proofErr w:type="spellEnd"/>
          </w:p>
        </w:tc>
      </w:tr>
      <w:tr w:rsidR="00DB4C60" w:rsidRPr="003D195C" w14:paraId="559F9B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3C8BB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Супы с мясом, мясом птицы, рыбой, морепродуктами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87CFC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порций</w:t>
            </w:r>
            <w:proofErr w:type="spellEnd"/>
          </w:p>
        </w:tc>
      </w:tr>
      <w:tr w:rsidR="00DB4C60" w:rsidRPr="003D195C" w14:paraId="0FE2AC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2C514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Сладкие супы с фруктами, гарнирами и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F7545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порции</w:t>
            </w:r>
            <w:proofErr w:type="spellEnd"/>
          </w:p>
        </w:tc>
      </w:tr>
      <w:tr w:rsidR="00DB4C60" w:rsidRPr="003D195C" w14:paraId="482825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56CC9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Бутерброды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B1457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10 шт.</w:t>
            </w:r>
          </w:p>
        </w:tc>
      </w:tr>
      <w:tr w:rsidR="00DB4C60" w:rsidRPr="003D195C" w14:paraId="2CE1DC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BF50F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Котлеты, биточки, бифштексы, шницели, тефтели, рулеты из мяса, мяса птицы, рыбы, кролика, дичи, круп, овощей, оладьи, блинчики, блины, сладкие блюда, пирожки и другие кулинарные изделия, в том числе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порционируемые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52BE5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. или</w:t>
            </w:r>
            <w:r w:rsidRPr="003D195C">
              <w:rPr>
                <w:sz w:val="28"/>
                <w:szCs w:val="28"/>
              </w:rPr>
              <w:br/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порций</w:t>
            </w:r>
          </w:p>
        </w:tc>
      </w:tr>
      <w:tr w:rsidR="00DB4C60" w:rsidRPr="003D195C" w14:paraId="1F283E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80747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Горячие и холодные напитки собственного производства, соки свежевыжатые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C2EB2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порции</w:t>
            </w:r>
            <w:proofErr w:type="spellEnd"/>
          </w:p>
        </w:tc>
      </w:tr>
      <w:tr w:rsidR="00DB4C60" w:rsidRPr="003D195C" w14:paraId="351838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1EE65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Коктейли собственного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387A8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2 порции</w:t>
            </w:r>
          </w:p>
        </w:tc>
      </w:tr>
      <w:tr w:rsidR="00DB4C60" w:rsidRPr="003D195C" w14:paraId="0586C5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086D2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Нарезанные торты, штучные и нарезанные пирожные, рулеты с начинками, кексы, мучные восточные сладости, пряники, коврижки, булочные изделия, в том числе мучные кулинарные, конфеты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11170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B4C60" w:rsidRPr="003D195C" w14:paraId="7E0DA74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45045" w14:textId="77777777" w:rsidR="00DB4C60" w:rsidRPr="003D195C" w:rsidRDefault="00DB4C60" w:rsidP="003D195C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836DE" w14:textId="77777777" w:rsidR="00DB4C60" w:rsidRPr="003D195C" w:rsidRDefault="00DB4C60" w:rsidP="003D195C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D31C50A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Таблица 2. Предел допускаемых отрицательных отклонений массы пищевой продукции</w:t>
      </w:r>
    </w:p>
    <w:tbl>
      <w:tblPr>
        <w:tblW w:w="91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1"/>
        <w:gridCol w:w="1578"/>
        <w:gridCol w:w="3437"/>
      </w:tblGrid>
      <w:tr w:rsidR="00DB4C60" w:rsidRPr="003D195C" w14:paraId="68FC044C" w14:textId="77777777" w:rsidTr="008B71F4">
        <w:trPr>
          <w:trHeight w:val="67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0C89B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Масса кулинарных полуфабрикатов и</w:t>
            </w:r>
            <w:r w:rsidRPr="003D195C">
              <w:rPr>
                <w:sz w:val="28"/>
                <w:szCs w:val="28"/>
                <w:lang w:val="ru-RU"/>
              </w:rPr>
              <w:br/>
            </w:r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изделий, блюд, напитков, г или мл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CB016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proofErr w:type="spellStart"/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Предел</w:t>
            </w:r>
            <w:proofErr w:type="spellEnd"/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допускаемых</w:t>
            </w:r>
            <w:proofErr w:type="spellEnd"/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отрицательных</w:t>
            </w:r>
            <w:proofErr w:type="spellEnd"/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отклонений</w:t>
            </w:r>
            <w:proofErr w:type="spellEnd"/>
          </w:p>
        </w:tc>
      </w:tr>
      <w:tr w:rsidR="00DB4C60" w:rsidRPr="003D195C" w14:paraId="5105F83F" w14:textId="77777777" w:rsidTr="008B71F4">
        <w:trPr>
          <w:trHeight w:val="5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DBC51" w14:textId="77777777" w:rsidR="00DB4C60" w:rsidRPr="003D195C" w:rsidRDefault="00DB4C60" w:rsidP="003D195C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E27B3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5C150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 или мл</w:t>
            </w:r>
          </w:p>
        </w:tc>
      </w:tr>
      <w:tr w:rsidR="00DB4C60" w:rsidRPr="003D195C" w14:paraId="44260A8F" w14:textId="77777777" w:rsidTr="008B71F4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16F16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5–50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F95E7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6A2F3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DB4C60" w:rsidRPr="003D195C" w14:paraId="7A557AE2" w14:textId="77777777" w:rsidTr="008B71F4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FF854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50–100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662F8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F7D44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B4C60" w:rsidRPr="003D195C" w14:paraId="2A070257" w14:textId="77777777" w:rsidTr="008B71F4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8207F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100–200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36D4C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4C92F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DB4C60" w:rsidRPr="003D195C" w14:paraId="4E74FF4E" w14:textId="77777777" w:rsidTr="008B71F4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19D98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200–300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7AFD3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12929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B4C60" w:rsidRPr="003D195C" w14:paraId="356A86EB" w14:textId="77777777" w:rsidTr="008B71F4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34573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300–500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C3F1E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E42EE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DB4C60" w:rsidRPr="003D195C" w14:paraId="377725FF" w14:textId="77777777" w:rsidTr="008B71F4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6B2C5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500–1000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521C2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CE26C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B4C60" w:rsidRPr="003D195C" w14:paraId="0E15659B" w14:textId="77777777" w:rsidTr="008B71F4">
        <w:trPr>
          <w:trHeight w:val="31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97C87" w14:textId="77777777" w:rsidR="00DB4C60" w:rsidRPr="003D195C" w:rsidRDefault="00DB4C60" w:rsidP="003D195C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B3F87" w14:textId="77777777" w:rsidR="00DB4C60" w:rsidRPr="003D195C" w:rsidRDefault="00DB4C60" w:rsidP="003D195C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0FAE1" w14:textId="77777777" w:rsidR="00DB4C60" w:rsidRPr="003D195C" w:rsidRDefault="00DB4C60" w:rsidP="003D195C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5E792F2" w14:textId="77777777" w:rsidR="00DB4C60" w:rsidRPr="008B71F4" w:rsidRDefault="00DB4C60" w:rsidP="003D195C">
      <w:pPr>
        <w:jc w:val="both"/>
        <w:rPr>
          <w:rFonts w:hAnsi="Times New Roman" w:cs="Times New Roman"/>
          <w:b/>
          <w:bCs/>
          <w:color w:val="000000"/>
          <w:sz w:val="28"/>
          <w:szCs w:val="28"/>
        </w:rPr>
      </w:pP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"/>
        <w:gridCol w:w="9593"/>
      </w:tblGrid>
      <w:tr w:rsidR="00DB4C60" w:rsidRPr="008B71F4" w14:paraId="0A51DD91" w14:textId="77777777" w:rsidTr="008B71F4">
        <w:trPr>
          <w:trHeight w:val="26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D2B1F" w14:textId="77777777" w:rsidR="00DB4C60" w:rsidRPr="008B71F4" w:rsidRDefault="00DB4C60" w:rsidP="008B71F4">
            <w:pPr>
              <w:ind w:left="75" w:right="75"/>
              <w:jc w:val="right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C42F8" w14:textId="632B66D6" w:rsidR="00DB4C60" w:rsidRPr="008B71F4" w:rsidRDefault="00000000" w:rsidP="008B71F4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8B71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Приложение № 2</w:t>
            </w:r>
            <w:r w:rsidRPr="008B71F4">
              <w:rPr>
                <w:b/>
                <w:bCs/>
                <w:sz w:val="28"/>
                <w:szCs w:val="28"/>
                <w:lang w:val="ru-RU"/>
              </w:rPr>
              <w:br/>
            </w:r>
            <w:r w:rsidRPr="008B71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к Положению о </w:t>
            </w:r>
            <w:proofErr w:type="spellStart"/>
            <w:r w:rsidRPr="008B71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бракеражной</w:t>
            </w:r>
            <w:proofErr w:type="spellEnd"/>
            <w:r w:rsidRPr="008B71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комиссии М</w:t>
            </w:r>
            <w:r w:rsidR="008B71F4" w:rsidRPr="008B71F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КОУ «Горская СОШ»</w:t>
            </w:r>
          </w:p>
        </w:tc>
      </w:tr>
      <w:tr w:rsidR="00DB4C60" w:rsidRPr="008B71F4" w14:paraId="075F91AE" w14:textId="77777777" w:rsidTr="008B71F4">
        <w:trPr>
          <w:trHeight w:val="13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DC35E" w14:textId="77777777" w:rsidR="00DB4C60" w:rsidRPr="008B71F4" w:rsidRDefault="00DB4C60" w:rsidP="003D195C">
            <w:pPr>
              <w:ind w:left="75" w:right="75"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CAFC4" w14:textId="77777777" w:rsidR="00DB4C60" w:rsidRPr="008B71F4" w:rsidRDefault="00DB4C60" w:rsidP="003D195C">
            <w:pPr>
              <w:ind w:left="75" w:right="75"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8646F68" w14:textId="77777777" w:rsidR="00DB4C60" w:rsidRPr="003D195C" w:rsidRDefault="00DB4C6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012F1FE" w14:textId="77777777" w:rsidR="00DB4C60" w:rsidRPr="003D195C" w:rsidRDefault="00000000" w:rsidP="008B71F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 w:rsidRPr="003D195C">
        <w:rPr>
          <w:sz w:val="28"/>
          <w:szCs w:val="28"/>
          <w:lang w:val="ru-RU"/>
        </w:rPr>
        <w:br/>
      </w:r>
      <w:r w:rsidRPr="003D19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органолептической оценки готовых блюд</w:t>
      </w:r>
    </w:p>
    <w:p w14:paraId="31DA85CD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Для дачи органолептической оценки из общей емкости с готовой пищевой продукцией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отбирают </w:t>
      </w:r>
      <w:proofErr w:type="spellStart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бракеражную</w:t>
      </w:r>
      <w:proofErr w:type="spellEnd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 пробу для каждого члена комиссии в объеме:</w:t>
      </w:r>
    </w:p>
    <w:p w14:paraId="274BCBDC" w14:textId="77777777" w:rsidR="00DB4C60" w:rsidRPr="003D195C" w:rsidRDefault="00000000" w:rsidP="003D195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трех ложек – жидкой продукции. Содержимое емкости, в которой готовили пищу, перемешивают и отбирают образец продукции на тарелку. У каждого члена комиссии в тестируемой пробе должны содержаться все основные компоненты блюда;</w:t>
      </w:r>
    </w:p>
    <w:p w14:paraId="21D88E37" w14:textId="77777777" w:rsidR="00DB4C60" w:rsidRPr="003D195C" w:rsidRDefault="00000000" w:rsidP="003D195C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одного изделия или блюда – продукции плотной консистенции. Блюда и изделия сначала оценивают внешне, а затем нарезают на общей тарелке на тестируемые порции.</w:t>
      </w:r>
    </w:p>
    <w:p w14:paraId="0BD49EEA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Для дачи органолептической оценки используют методику, указанную в таблице 1.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последнюю очередь. При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дегустации проб продукции сохраняют порядок их представления без возврата к ранее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дегустируемым пробам. После оценки каждого образца снимают послевкусие, используя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нейтрализующие продукты (белый хлеб, сухое пресное печенье, молотый кофе или негазированную питьевую воду).</w:t>
      </w:r>
    </w:p>
    <w:p w14:paraId="76E11CB2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Оценку продукции дает каждый член комиссии с помощью характеристик, которые установлены в таблице 2. Общую оценку качества готовой продукции </w:t>
      </w:r>
      <w:proofErr w:type="gramStart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рассчитывают</w:t>
      </w:r>
      <w:proofErr w:type="gramEnd"/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 xml:space="preserve"> как среднее арифметическое значение оценок всех членов комиссии с точностью до одного знака после запятой. В случае обнаружения недостатков или дефектов оцениваемой продукции проводят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снижение максимально возможного балла в соответствии с рекомендациями, приведенными в</w:t>
      </w:r>
      <w:r w:rsidRPr="003D195C">
        <w:rPr>
          <w:rFonts w:hAnsi="Times New Roman" w:cs="Times New Roman"/>
          <w:color w:val="000000"/>
          <w:sz w:val="28"/>
          <w:szCs w:val="28"/>
        </w:rPr>
        <w:t> </w:t>
      </w:r>
      <w:r w:rsidRPr="003D195C">
        <w:rPr>
          <w:rFonts w:hAnsi="Times New Roman" w:cs="Times New Roman"/>
          <w:color w:val="000000"/>
          <w:sz w:val="28"/>
          <w:szCs w:val="28"/>
          <w:lang w:val="ru-RU"/>
        </w:rPr>
        <w:t>приложении Б к ГОСТ 31986-2012.</w:t>
      </w:r>
    </w:p>
    <w:p w14:paraId="3516C084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D195C">
        <w:rPr>
          <w:rFonts w:hAnsi="Times New Roman" w:cs="Times New Roman"/>
          <w:b/>
          <w:bCs/>
          <w:color w:val="000000"/>
          <w:sz w:val="28"/>
          <w:szCs w:val="28"/>
        </w:rPr>
        <w:t>Таблица</w:t>
      </w:r>
      <w:proofErr w:type="spellEnd"/>
      <w:r w:rsidRPr="003D195C">
        <w:rPr>
          <w:rFonts w:hAnsi="Times New Roman" w:cs="Times New Roman"/>
          <w:b/>
          <w:bCs/>
          <w:color w:val="000000"/>
          <w:sz w:val="28"/>
          <w:szCs w:val="28"/>
        </w:rPr>
        <w:t xml:space="preserve"> 1. Методика проведения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6"/>
        <w:gridCol w:w="5625"/>
      </w:tblGrid>
      <w:tr w:rsidR="00DB4C60" w:rsidRPr="003D195C" w14:paraId="0CB1E9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45880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Продукция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40A75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Как оценивают</w:t>
            </w:r>
          </w:p>
        </w:tc>
      </w:tr>
      <w:tr w:rsidR="00DB4C60" w:rsidRPr="003D195C" w14:paraId="4E0D29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3E36D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880AD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Вначале ложкой отделяют жидкую часть и пробуют. Оценку супа проводят без добавления сметаны. Затем разбирают плотную часть и сравнивают ее состав с рецептурой, например наличие лука или петрушки. Каждую составную часть исследуют отдельно, отмечая соотношение жидкой и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плотной частей, консистенцию продуктов, форму нарезки, вкус. Затем</w:t>
            </w:r>
            <w:r w:rsidRPr="003D195C">
              <w:rPr>
                <w:sz w:val="28"/>
                <w:szCs w:val="28"/>
                <w:lang w:val="ru-RU"/>
              </w:rPr>
              <w:br/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пробуют блюдо в целом с добавлением сметаны, если она предусмотрена рецептурой</w:t>
            </w:r>
          </w:p>
        </w:tc>
      </w:tr>
      <w:tr w:rsidR="00DB4C60" w:rsidRPr="003D195C" w14:paraId="3BC33E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F71EA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Соус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21599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Определяют консистенцию, переливая тонкой струйкой и пробуя на вкус.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Затем оценивают цвет, состав, правильность формы нарезки, текстуру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наполнителей, а также запах и вкус</w:t>
            </w:r>
          </w:p>
        </w:tc>
      </w:tr>
      <w:tr w:rsidR="00DB4C60" w:rsidRPr="003D195C" w14:paraId="0775F3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491D8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Вторые, холодные и сладкие блюда или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BFB57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Блюда и изделия с плотной структурой после оценки внешнего вида нарезают на общей тарелке на тестируемые порции</w:t>
            </w:r>
          </w:p>
        </w:tc>
      </w:tr>
      <w:tr w:rsidR="00DB4C60" w:rsidRPr="003D195C" w14:paraId="6D24A3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586C1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Полуфабрикаты,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изделия и блюда из тушеных и</w:t>
            </w:r>
            <w:r w:rsidRPr="003D195C">
              <w:rPr>
                <w:sz w:val="28"/>
                <w:szCs w:val="28"/>
                <w:lang w:val="ru-RU"/>
              </w:rPr>
              <w:br/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запеченных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F89C2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Отдельно тестируют овощи и соус, а затем пробуют блюдо в целом</w:t>
            </w:r>
          </w:p>
        </w:tc>
      </w:tr>
      <w:tr w:rsidR="00DB4C60" w:rsidRPr="003D195C" w14:paraId="3BEDF5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819A3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Полуфабрикаты,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изделия и блюда из</w:t>
            </w:r>
            <w:r w:rsidRPr="003D195C">
              <w:rPr>
                <w:sz w:val="28"/>
                <w:szCs w:val="28"/>
                <w:lang w:val="ru-RU"/>
              </w:rPr>
              <w:br/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отварных и жареных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C4A60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Вначале оценивают внешний вид –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правильность формы нарезки, а затем текстуру (консистенцию), запах и вкус</w:t>
            </w:r>
          </w:p>
        </w:tc>
      </w:tr>
      <w:tr w:rsidR="00DB4C60" w:rsidRPr="003D195C" w14:paraId="4ECE8D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78BAC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Полуфабрикаты,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изделия и блюда из круп и</w:t>
            </w:r>
            <w:r w:rsidRPr="003D195C">
              <w:rPr>
                <w:sz w:val="28"/>
                <w:szCs w:val="28"/>
                <w:lang w:val="ru-RU"/>
              </w:rPr>
              <w:br/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макаронных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60805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Продукцию тонким слоем распределяют по дну тарелки и устанавливают отсутствие посторонних включений, наличие комков. У макаронных изделий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обращают внимание на их текстуру: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разваренность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слипаемость</w:t>
            </w:r>
            <w:proofErr w:type="spellEnd"/>
          </w:p>
        </w:tc>
      </w:tr>
      <w:tr w:rsidR="00DB4C60" w:rsidRPr="003D195C" w14:paraId="568F0C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5C81E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Полуфабрикаты,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изделия и блюда из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B2109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Проверяют правильность разделки и соблюдение рецептуры; правильность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подготовки полуфабрикатов – нарезку, панировку; текстуру; запах и вкус изделий</w:t>
            </w:r>
          </w:p>
        </w:tc>
      </w:tr>
      <w:tr w:rsidR="00DB4C60" w:rsidRPr="003D195C" w14:paraId="534714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2F125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Полуфабрикаты, изделия и блюда из мяса и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9EEAF" w14:textId="77777777" w:rsidR="00DB4C60" w:rsidRPr="003D195C" w:rsidRDefault="00000000" w:rsidP="003D19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Оценивают внешний вид блюда в целом и отдельно мясного изделия: правильность формы нарезки, состояние поверхности, панировки. Затем проверяют степень 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готовности изделий проколом поварской иглой согласно текстуре (консистенции) и цвету на разрезе. После этого оценивают запах и вкус блюда.</w:t>
            </w:r>
          </w:p>
          <w:p w14:paraId="40568C09" w14:textId="77777777" w:rsidR="00DB4C60" w:rsidRPr="003D195C" w:rsidRDefault="00000000" w:rsidP="003D19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 мясных соусных блюд отдельно оценивают все составные части: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основное изделие, соус, гарнир; затем пробуют блюдо в целом</w:t>
            </w:r>
          </w:p>
        </w:tc>
      </w:tr>
      <w:tr w:rsidR="00DB4C60" w:rsidRPr="003D195C" w14:paraId="328196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02D45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Холодные блюда, полуфабрикаты, салаты и</w:t>
            </w:r>
            <w:r w:rsidRPr="003D195C">
              <w:rPr>
                <w:sz w:val="28"/>
                <w:szCs w:val="28"/>
                <w:lang w:val="ru-RU"/>
              </w:rPr>
              <w:br/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закуски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5B1C4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Особое внимание обращают на внешний вид блюда – правильность формы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нарезки основных продуктов, их текстуру</w:t>
            </w:r>
          </w:p>
        </w:tc>
      </w:tr>
      <w:tr w:rsidR="00DB4C60" w:rsidRPr="003D195C" w14:paraId="721431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A29DD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Сладкие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блюда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4D900" w14:textId="77777777" w:rsidR="00DB4C60" w:rsidRPr="003D195C" w:rsidRDefault="00000000" w:rsidP="003D19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Учитывают групповые особенности блюд, а также:</w:t>
            </w:r>
          </w:p>
          <w:p w14:paraId="4795CD69" w14:textId="77777777" w:rsidR="00DB4C60" w:rsidRPr="003D195C" w:rsidRDefault="00000000" w:rsidP="003D195C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желированных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блюд, муссов и кремов вначале определяют состояние поверхности, вид на разрезе или изломе и цвет. Кроме того, оценивают способность сохранять форму в готовом блюде. Особое внимание обращают на текстуру, затем оценивают запах и вкус;</w:t>
            </w:r>
          </w:p>
          <w:p w14:paraId="58F60B16" w14:textId="77777777" w:rsidR="00DB4C60" w:rsidRPr="003D195C" w:rsidRDefault="00000000" w:rsidP="003D195C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сладких горячих блюд (суфле, пудинги, гренки, горячие десерты) вначале исследуют внешний вид – характер поверхности, цвет и состояние корочки; массу на разрезе или изломе –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пропеченность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отсутствие закала.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Затем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оценивают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запах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вкус</w:t>
            </w:r>
          </w:p>
        </w:tc>
      </w:tr>
      <w:tr w:rsidR="00DB4C60" w:rsidRPr="003D195C" w14:paraId="66150F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CDA6C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Мучные кулинарные полуфабрикаты</w:t>
            </w:r>
            <w:r w:rsidRPr="003D195C">
              <w:rPr>
                <w:sz w:val="28"/>
                <w:szCs w:val="28"/>
                <w:lang w:val="ru-RU"/>
              </w:rPr>
              <w:br/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41C0D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Исследуют внешний вид: характер поверхности теста, цвет и состояние корочки у блинов, оладьев, пирожков и т.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д., форму изделия. Обращают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внимание на соотношение фарша и теста, качество фарша: его сочность,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степень готовности, состав.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Затем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оценивают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запах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вкус</w:t>
            </w:r>
          </w:p>
        </w:tc>
      </w:tr>
      <w:tr w:rsidR="00DB4C60" w:rsidRPr="003D195C" w14:paraId="3630E3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1B70E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Мучные кондитерские и булочные</w:t>
            </w:r>
            <w:r w:rsidRPr="003D195C">
              <w:rPr>
                <w:sz w:val="28"/>
                <w:szCs w:val="28"/>
                <w:lang w:val="ru-RU"/>
              </w:rPr>
              <w:br/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полуфабрикаты 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88706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Обращают внимание на состояние поверхности, ее отделку, цвет и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состояние 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корочки, отсутствие отслоения корочки от мякиша, толщину и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форму изделий. Затем оценивают состояние мякиша: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пропеченность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отсутствие признаков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непромеса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характер пористости, эластичность,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свежесть, отсутствие закала. После этого оценивают качество отделочных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полуфабрикатов по следующим признакам: состояние кремовой массы,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помады, желе, глазури, их пышность, пластичность.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Далее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оценивают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запах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 и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вкус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изделия в целом</w:t>
            </w:r>
          </w:p>
        </w:tc>
      </w:tr>
      <w:tr w:rsidR="00DB4C60" w:rsidRPr="003D195C" w14:paraId="480A3CC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26655" w14:textId="77777777" w:rsidR="00DB4C60" w:rsidRPr="003D195C" w:rsidRDefault="00DB4C60" w:rsidP="003D195C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C7D27" w14:textId="77777777" w:rsidR="00DB4C60" w:rsidRPr="003D195C" w:rsidRDefault="00DB4C60" w:rsidP="003D195C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BCB5312" w14:textId="77777777" w:rsidR="00DB4C60" w:rsidRPr="003D195C" w:rsidRDefault="00DB4C60" w:rsidP="003D195C">
      <w:pPr>
        <w:jc w:val="both"/>
        <w:rPr>
          <w:rFonts w:hAnsi="Times New Roman" w:cs="Times New Roman"/>
          <w:color w:val="000000"/>
          <w:sz w:val="28"/>
          <w:szCs w:val="28"/>
        </w:rPr>
      </w:pPr>
    </w:p>
    <w:p w14:paraId="523EC822" w14:textId="77777777" w:rsidR="00DB4C60" w:rsidRPr="003D195C" w:rsidRDefault="00000000" w:rsidP="003D195C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D195C">
        <w:rPr>
          <w:rFonts w:hAnsi="Times New Roman" w:cs="Times New Roman"/>
          <w:b/>
          <w:bCs/>
          <w:color w:val="000000"/>
          <w:sz w:val="28"/>
          <w:szCs w:val="28"/>
        </w:rPr>
        <w:t>Таблица 2. Методика дачи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25"/>
        <w:gridCol w:w="1886"/>
      </w:tblGrid>
      <w:tr w:rsidR="00DB4C60" w:rsidRPr="003D195C" w14:paraId="64104C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09E16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Характеристики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D94BF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Балл и оценка</w:t>
            </w:r>
          </w:p>
        </w:tc>
      </w:tr>
      <w:tr w:rsidR="00DB4C60" w:rsidRPr="003D195C" w14:paraId="508A47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9D119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имеет недостатков. Органолептические показатели соответствуют требованиям нормативных и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технических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7A6E3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баллов</w:t>
            </w:r>
            <w:proofErr w:type="spellEnd"/>
            <w:r w:rsidRPr="003D195C">
              <w:rPr>
                <w:sz w:val="28"/>
                <w:szCs w:val="28"/>
              </w:rPr>
              <w:br/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отлично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B4C60" w:rsidRPr="003D195C" w14:paraId="118996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5EF36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Имеет незначительные или легкоустранимые недостатки. Например: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типичные для данного вида продукции, но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слабовыраженные запах и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вкус;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неравномерная форма нарезки; недостаточно соленый вкус и т.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6D22C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балла</w:t>
            </w:r>
            <w:proofErr w:type="spellEnd"/>
            <w:r w:rsidRPr="003D195C">
              <w:rPr>
                <w:sz w:val="28"/>
                <w:szCs w:val="28"/>
              </w:rPr>
              <w:br/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хорошо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B4C60" w:rsidRPr="003D195C" w14:paraId="110FB9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FDFBA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Имеет значительные недостатки, но пригоден для реализации без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переработки. В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 недостатков могут быть: подсыхание поверхности;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нарушение формы изделия; неправильная форма нарезки овощей; слабый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 чрезмерный запах специй;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жидкость в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салатах; жесткая текстура или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консистенция мяса и т.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6CEFF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балла</w:t>
            </w:r>
            <w:proofErr w:type="spellEnd"/>
            <w:r w:rsidRPr="003D195C">
              <w:rPr>
                <w:sz w:val="28"/>
                <w:szCs w:val="28"/>
              </w:rPr>
              <w:br/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удовлетворит</w:t>
            </w:r>
            <w:proofErr w:type="spellEnd"/>
            <w:r w:rsidRPr="003D195C">
              <w:rPr>
                <w:sz w:val="28"/>
                <w:szCs w:val="28"/>
              </w:rPr>
              <w:br/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ельно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B4C60" w:rsidRPr="003D195C" w14:paraId="152302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59534" w14:textId="77777777" w:rsidR="00DB4C60" w:rsidRPr="003D195C" w:rsidRDefault="00000000" w:rsidP="003D195C">
            <w:pPr>
              <w:jc w:val="both"/>
              <w:rPr>
                <w:sz w:val="28"/>
                <w:szCs w:val="28"/>
                <w:lang w:val="ru-RU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Имеет значительные дефекты: присутствуют посторонние привкусы или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запахи;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пересолено;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недоварено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 подгорело; утратило форму и т.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9A3F0" w14:textId="77777777" w:rsidR="00DB4C60" w:rsidRPr="003D195C" w:rsidRDefault="00000000" w:rsidP="003D195C">
            <w:pPr>
              <w:jc w:val="both"/>
              <w:rPr>
                <w:sz w:val="28"/>
                <w:szCs w:val="28"/>
              </w:rPr>
            </w:pP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балла</w:t>
            </w:r>
            <w:proofErr w:type="spellEnd"/>
            <w:r w:rsidRPr="003D195C">
              <w:rPr>
                <w:sz w:val="28"/>
                <w:szCs w:val="28"/>
              </w:rPr>
              <w:br/>
            </w:r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неудовлетвор</w:t>
            </w:r>
            <w:proofErr w:type="spellEnd"/>
            <w:r w:rsidRPr="003D195C">
              <w:rPr>
                <w:sz w:val="28"/>
                <w:szCs w:val="28"/>
              </w:rPr>
              <w:br/>
            </w:r>
            <w:proofErr w:type="spellStart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ительно</w:t>
            </w:r>
            <w:proofErr w:type="spellEnd"/>
            <w:r w:rsidRPr="003D195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B4C60" w:rsidRPr="003D195C" w14:paraId="2FA18E0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44F01" w14:textId="77777777" w:rsidR="00DB4C60" w:rsidRPr="003D195C" w:rsidRDefault="00DB4C60" w:rsidP="003D195C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7E4CF" w14:textId="77777777" w:rsidR="00DB4C60" w:rsidRPr="003D195C" w:rsidRDefault="00DB4C60" w:rsidP="003D195C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3D25831" w14:textId="77777777" w:rsidR="008C5360" w:rsidRPr="003D195C" w:rsidRDefault="008C5360" w:rsidP="003D195C">
      <w:pPr>
        <w:jc w:val="both"/>
        <w:rPr>
          <w:sz w:val="28"/>
          <w:szCs w:val="28"/>
        </w:rPr>
      </w:pPr>
    </w:p>
    <w:sectPr w:rsidR="008C5360" w:rsidRPr="003D195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73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043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939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AB0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E540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91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77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220369">
    <w:abstractNumId w:val="2"/>
  </w:num>
  <w:num w:numId="2" w16cid:durableId="653803985">
    <w:abstractNumId w:val="7"/>
  </w:num>
  <w:num w:numId="3" w16cid:durableId="1871524878">
    <w:abstractNumId w:val="1"/>
  </w:num>
  <w:num w:numId="4" w16cid:durableId="1342051852">
    <w:abstractNumId w:val="0"/>
  </w:num>
  <w:num w:numId="5" w16cid:durableId="1997567611">
    <w:abstractNumId w:val="3"/>
  </w:num>
  <w:num w:numId="6" w16cid:durableId="788161977">
    <w:abstractNumId w:val="5"/>
  </w:num>
  <w:num w:numId="7" w16cid:durableId="2134595289">
    <w:abstractNumId w:val="4"/>
  </w:num>
  <w:num w:numId="8" w16cid:durableId="1378553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D195C"/>
    <w:rsid w:val="004F7E17"/>
    <w:rsid w:val="005A05CE"/>
    <w:rsid w:val="00653AF6"/>
    <w:rsid w:val="008B71F4"/>
    <w:rsid w:val="008C5360"/>
    <w:rsid w:val="00B73A5A"/>
    <w:rsid w:val="00DB4C6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C6A1"/>
  <w15:docId w15:val="{F06379C8-39F8-4680-A458-DC7178C5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2022-12-14T11:27:00Z</dcterms:created>
  <dcterms:modified xsi:type="dcterms:W3CDTF">2022-12-14T11:27:00Z</dcterms:modified>
</cp:coreProperties>
</file>